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8648" w14:textId="77777777" w:rsidR="001E7367" w:rsidRPr="0013594D" w:rsidRDefault="0013594D" w:rsidP="00CB3CF3">
      <w:pPr>
        <w:spacing w:after="0"/>
        <w:jc w:val="center"/>
        <w:rPr>
          <w:rFonts w:ascii="Times New Roman" w:hAnsi="Times New Roman" w:cs="Times New Roman"/>
          <w:b/>
          <w:sz w:val="36"/>
          <w:szCs w:val="36"/>
        </w:rPr>
      </w:pPr>
      <w:r w:rsidRPr="0013594D">
        <w:rPr>
          <w:rFonts w:ascii="Times New Roman" w:hAnsi="Times New Roman" w:cs="Times New Roman"/>
          <w:b/>
          <w:sz w:val="36"/>
          <w:szCs w:val="36"/>
        </w:rPr>
        <w:t xml:space="preserve">Neutralization Guide </w:t>
      </w:r>
    </w:p>
    <w:p w14:paraId="31DB4DCD" w14:textId="77777777" w:rsidR="00824253" w:rsidRDefault="00824253" w:rsidP="00CB3CF3">
      <w:pPr>
        <w:pStyle w:val="Default"/>
        <w:rPr>
          <w:rFonts w:ascii="Times New Roman" w:eastAsia="Times New Roman" w:hAnsi="Times New Roman" w:cs="Times New Roman"/>
        </w:rPr>
      </w:pPr>
    </w:p>
    <w:p w14:paraId="45447C8D" w14:textId="77777777" w:rsidR="0013594D" w:rsidRPr="0013594D" w:rsidRDefault="0013594D" w:rsidP="00824253">
      <w:pPr>
        <w:pStyle w:val="Default"/>
        <w:jc w:val="both"/>
        <w:rPr>
          <w:rFonts w:ascii="Times New Roman" w:hAnsi="Times New Roman" w:cs="Times New Roman"/>
        </w:rPr>
      </w:pPr>
      <w:r w:rsidRPr="0013594D">
        <w:rPr>
          <w:rFonts w:ascii="Times New Roman" w:eastAsia="Times New Roman" w:hAnsi="Times New Roman" w:cs="Times New Roman"/>
        </w:rPr>
        <w:t>Bef</w:t>
      </w:r>
      <w:r>
        <w:rPr>
          <w:rFonts w:ascii="Times New Roman" w:eastAsia="Times New Roman" w:hAnsi="Times New Roman" w:cs="Times New Roman"/>
        </w:rPr>
        <w:t>ore neutralizing, please review any</w:t>
      </w:r>
      <w:r w:rsidRPr="0013594D">
        <w:rPr>
          <w:rFonts w:ascii="Times New Roman" w:hAnsi="Times New Roman" w:cs="Times New Roman"/>
        </w:rPr>
        <w:t xml:space="preserve"> applicable safety references such as safety data sheets to ensure appropriate protective measures, spill supplies, and first aid procedures. </w:t>
      </w:r>
    </w:p>
    <w:p w14:paraId="6F6B0735" w14:textId="0D26B455" w:rsidR="00CB3CF3" w:rsidRDefault="00CB3CF3" w:rsidP="00824253">
      <w:pPr>
        <w:shd w:val="clear" w:color="auto" w:fill="FFFFFF"/>
        <w:spacing w:before="3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Mineral acids and bases may be </w:t>
      </w:r>
      <w:proofErr w:type="gramStart"/>
      <w:r>
        <w:rPr>
          <w:rFonts w:ascii="Times New Roman" w:eastAsia="Times New Roman" w:hAnsi="Times New Roman" w:cs="Times New Roman"/>
          <w:color w:val="000000"/>
          <w:sz w:val="24"/>
          <w:szCs w:val="24"/>
        </w:rPr>
        <w:t>neutralized</w:t>
      </w:r>
      <w:proofErr w:type="gramEnd"/>
      <w:r>
        <w:rPr>
          <w:rFonts w:ascii="Times New Roman" w:eastAsia="Times New Roman" w:hAnsi="Times New Roman" w:cs="Times New Roman"/>
          <w:color w:val="000000"/>
          <w:sz w:val="24"/>
          <w:szCs w:val="24"/>
        </w:rPr>
        <w:t xml:space="preserve"> and the resulting salt solutions flushed down the drain, provided that the material is not hazardous for any other reason</w:t>
      </w:r>
      <w:r w:rsidR="007564AA">
        <w:rPr>
          <w:rFonts w:ascii="Times New Roman" w:eastAsia="Times New Roman" w:hAnsi="Times New Roman" w:cs="Times New Roman"/>
          <w:color w:val="000000"/>
          <w:sz w:val="24"/>
          <w:szCs w:val="24"/>
        </w:rPr>
        <w:t xml:space="preserve"> (underlying hazardous constituents).</w:t>
      </w:r>
      <w:r>
        <w:rPr>
          <w:rFonts w:ascii="Times New Roman" w:eastAsia="Times New Roman" w:hAnsi="Times New Roman" w:cs="Times New Roman"/>
          <w:color w:val="000000"/>
          <w:sz w:val="24"/>
          <w:szCs w:val="24"/>
        </w:rPr>
        <w:t xml:space="preserve"> </w:t>
      </w:r>
      <w:r w:rsidR="0013594D" w:rsidRPr="0013594D">
        <w:rPr>
          <w:rFonts w:ascii="Times New Roman" w:eastAsia="Times New Roman" w:hAnsi="Times New Roman" w:cs="Times New Roman"/>
          <w:color w:val="000000"/>
          <w:sz w:val="24"/>
          <w:szCs w:val="24"/>
        </w:rPr>
        <w:t>Hazardous waste may have up to (4) potential "characteristic properties" as defined by the EPA:  ignitability, corros</w:t>
      </w:r>
      <w:r w:rsidR="0013594D">
        <w:rPr>
          <w:rFonts w:ascii="Times New Roman" w:eastAsia="Times New Roman" w:hAnsi="Times New Roman" w:cs="Times New Roman"/>
          <w:color w:val="000000"/>
          <w:sz w:val="24"/>
          <w:szCs w:val="24"/>
        </w:rPr>
        <w:t xml:space="preserve">ivity, reactivity, and toxicity. </w:t>
      </w:r>
      <w:r>
        <w:rPr>
          <w:rFonts w:ascii="Times New Roman" w:eastAsia="Times New Roman" w:hAnsi="Times New Roman" w:cs="Times New Roman"/>
          <w:color w:val="000000"/>
          <w:sz w:val="24"/>
          <w:szCs w:val="24"/>
        </w:rPr>
        <w:t>Therefore, h</w:t>
      </w:r>
      <w:r w:rsidR="0013594D" w:rsidRPr="0013594D">
        <w:rPr>
          <w:rFonts w:ascii="Times New Roman" w:eastAsia="Times New Roman" w:hAnsi="Times New Roman" w:cs="Times New Roman"/>
          <w:color w:val="000000"/>
          <w:sz w:val="24"/>
          <w:szCs w:val="24"/>
        </w:rPr>
        <w:t>azardous waste that is regulated </w:t>
      </w:r>
      <w:r w:rsidR="0013594D" w:rsidRPr="0013594D">
        <w:rPr>
          <w:rFonts w:ascii="Times New Roman" w:eastAsia="Times New Roman" w:hAnsi="Times New Roman" w:cs="Times New Roman"/>
          <w:i/>
          <w:iCs/>
          <w:color w:val="000000"/>
          <w:sz w:val="24"/>
          <w:szCs w:val="24"/>
        </w:rPr>
        <w:t>only</w:t>
      </w:r>
      <w:r w:rsidR="0013594D" w:rsidRPr="0013594D">
        <w:rPr>
          <w:rFonts w:ascii="Times New Roman" w:eastAsia="Times New Roman" w:hAnsi="Times New Roman" w:cs="Times New Roman"/>
          <w:color w:val="000000"/>
          <w:sz w:val="24"/>
          <w:szCs w:val="24"/>
        </w:rPr>
        <w:t> for the characteristic of corrosivity (pH &lt;=2</w:t>
      </w:r>
      <w:r>
        <w:rPr>
          <w:rFonts w:ascii="Times New Roman" w:eastAsia="Times New Roman" w:hAnsi="Times New Roman" w:cs="Times New Roman"/>
          <w:color w:val="000000"/>
          <w:sz w:val="24"/>
          <w:szCs w:val="24"/>
        </w:rPr>
        <w:t xml:space="preserve"> and pH &gt;=12.5) can be neutralized and </w:t>
      </w:r>
      <w:r w:rsidR="0013594D" w:rsidRPr="0013594D">
        <w:rPr>
          <w:rFonts w:ascii="Times New Roman" w:eastAsia="Times New Roman" w:hAnsi="Times New Roman" w:cs="Times New Roman"/>
          <w:color w:val="000000"/>
          <w:sz w:val="24"/>
          <w:szCs w:val="24"/>
        </w:rPr>
        <w:t xml:space="preserve">drain </w:t>
      </w:r>
      <w:r>
        <w:rPr>
          <w:rFonts w:ascii="Times New Roman" w:eastAsia="Times New Roman" w:hAnsi="Times New Roman" w:cs="Times New Roman"/>
          <w:color w:val="000000"/>
          <w:sz w:val="24"/>
          <w:szCs w:val="24"/>
        </w:rPr>
        <w:t xml:space="preserve">disposed. </w:t>
      </w:r>
    </w:p>
    <w:p w14:paraId="78008239" w14:textId="77777777" w:rsidR="0013594D" w:rsidRDefault="0013594D" w:rsidP="00824253">
      <w:pPr>
        <w:shd w:val="clear" w:color="auto" w:fill="FFFFFF"/>
        <w:spacing w:before="3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Waste must meet </w:t>
      </w:r>
      <w:r w:rsidRPr="0013594D">
        <w:rPr>
          <w:rFonts w:ascii="Times New Roman" w:eastAsia="Times New Roman" w:hAnsi="Times New Roman" w:cs="Times New Roman"/>
          <w:b/>
          <w:color w:val="000000"/>
          <w:sz w:val="24"/>
          <w:szCs w:val="24"/>
          <w:u w:val="single"/>
        </w:rPr>
        <w:t>ALL</w:t>
      </w:r>
      <w:r>
        <w:rPr>
          <w:rFonts w:ascii="Times New Roman" w:eastAsia="Times New Roman" w:hAnsi="Times New Roman" w:cs="Times New Roman"/>
          <w:color w:val="000000"/>
          <w:sz w:val="24"/>
          <w:szCs w:val="24"/>
        </w:rPr>
        <w:t xml:space="preserve"> of the following to be neutralized drain disposed: </w:t>
      </w:r>
    </w:p>
    <w:p w14:paraId="4690BC38" w14:textId="77777777" w:rsidR="0013594D" w:rsidRDefault="0013594D" w:rsidP="00824253">
      <w:pPr>
        <w:pStyle w:val="ListParagraph"/>
        <w:numPr>
          <w:ilvl w:val="0"/>
          <w:numId w:val="2"/>
        </w:numPr>
        <w:shd w:val="clear" w:color="auto" w:fill="FFFFFF"/>
        <w:spacing w:before="360" w:after="0" w:line="240" w:lineRule="auto"/>
        <w:jc w:val="both"/>
        <w:rPr>
          <w:rFonts w:ascii="Times New Roman" w:eastAsia="Times New Roman" w:hAnsi="Times New Roman" w:cs="Times New Roman"/>
          <w:color w:val="000000"/>
          <w:sz w:val="24"/>
          <w:szCs w:val="24"/>
        </w:rPr>
      </w:pPr>
      <w:r w:rsidRPr="0013594D">
        <w:rPr>
          <w:rFonts w:ascii="Times New Roman" w:eastAsia="Times New Roman" w:hAnsi="Times New Roman" w:cs="Times New Roman"/>
          <w:color w:val="000000"/>
          <w:sz w:val="24"/>
          <w:szCs w:val="24"/>
        </w:rPr>
        <w:t xml:space="preserve">The </w:t>
      </w:r>
      <w:r w:rsidRPr="00CB3CF3">
        <w:rPr>
          <w:rFonts w:ascii="Times New Roman" w:eastAsia="Times New Roman" w:hAnsi="Times New Roman" w:cs="Times New Roman"/>
          <w:b/>
          <w:color w:val="000000"/>
          <w:sz w:val="24"/>
          <w:szCs w:val="24"/>
          <w:u w:val="single"/>
        </w:rPr>
        <w:t>ONLY</w:t>
      </w:r>
      <w:r w:rsidRPr="0013594D">
        <w:rPr>
          <w:rFonts w:ascii="Times New Roman" w:eastAsia="Times New Roman" w:hAnsi="Times New Roman" w:cs="Times New Roman"/>
          <w:color w:val="000000"/>
          <w:sz w:val="24"/>
          <w:szCs w:val="24"/>
        </w:rPr>
        <w:t xml:space="preserve"> </w:t>
      </w:r>
      <w:r w:rsidR="00CB3CF3">
        <w:rPr>
          <w:rFonts w:ascii="Times New Roman" w:eastAsia="Times New Roman" w:hAnsi="Times New Roman" w:cs="Times New Roman"/>
          <w:color w:val="000000"/>
          <w:sz w:val="24"/>
          <w:szCs w:val="24"/>
        </w:rPr>
        <w:t xml:space="preserve">hazard is the </w:t>
      </w:r>
      <w:r w:rsidRPr="0013594D">
        <w:rPr>
          <w:rFonts w:ascii="Times New Roman" w:eastAsia="Times New Roman" w:hAnsi="Times New Roman" w:cs="Times New Roman"/>
          <w:color w:val="000000"/>
          <w:sz w:val="24"/>
          <w:szCs w:val="24"/>
        </w:rPr>
        <w:t>corrosivity</w:t>
      </w:r>
      <w:r>
        <w:rPr>
          <w:rFonts w:ascii="Times New Roman" w:eastAsia="Times New Roman" w:hAnsi="Times New Roman" w:cs="Times New Roman"/>
          <w:color w:val="000000"/>
          <w:sz w:val="24"/>
          <w:szCs w:val="24"/>
        </w:rPr>
        <w:t xml:space="preserve"> characteristic. </w:t>
      </w:r>
      <w:r w:rsidRPr="0013594D">
        <w:rPr>
          <w:rFonts w:ascii="Times New Roman" w:eastAsia="Times New Roman" w:hAnsi="Times New Roman" w:cs="Times New Roman"/>
          <w:color w:val="000000"/>
          <w:sz w:val="24"/>
          <w:szCs w:val="24"/>
        </w:rPr>
        <w:t xml:space="preserve">It can not contain any underlying hazardous constituents, </w:t>
      </w:r>
      <w:r w:rsidR="00CB3CF3">
        <w:rPr>
          <w:rFonts w:ascii="Times New Roman" w:eastAsia="Times New Roman" w:hAnsi="Times New Roman" w:cs="Times New Roman"/>
          <w:color w:val="000000"/>
          <w:sz w:val="24"/>
          <w:szCs w:val="24"/>
        </w:rPr>
        <w:t>i.e.</w:t>
      </w:r>
      <w:r w:rsidRPr="0013594D">
        <w:rPr>
          <w:rFonts w:ascii="Times New Roman" w:eastAsia="Times New Roman" w:hAnsi="Times New Roman" w:cs="Times New Roman"/>
          <w:color w:val="000000"/>
          <w:sz w:val="24"/>
          <w:szCs w:val="24"/>
        </w:rPr>
        <w:t xml:space="preserve"> heavy metals or trace organic solvents</w:t>
      </w:r>
      <w:r w:rsidR="00CB3CF3">
        <w:rPr>
          <w:rFonts w:ascii="Times New Roman" w:eastAsia="Times New Roman" w:hAnsi="Times New Roman" w:cs="Times New Roman"/>
          <w:color w:val="000000"/>
          <w:sz w:val="24"/>
          <w:szCs w:val="24"/>
        </w:rPr>
        <w:t>.</w:t>
      </w:r>
    </w:p>
    <w:p w14:paraId="39917F65" w14:textId="77777777" w:rsidR="0013594D" w:rsidRDefault="0013594D" w:rsidP="00824253">
      <w:pPr>
        <w:pStyle w:val="ListParagraph"/>
        <w:numPr>
          <w:ilvl w:val="0"/>
          <w:numId w:val="2"/>
        </w:numPr>
        <w:shd w:val="clear" w:color="auto" w:fill="FFFFFF"/>
        <w:spacing w:before="360" w:after="0" w:line="240" w:lineRule="auto"/>
        <w:jc w:val="both"/>
        <w:rPr>
          <w:rFonts w:ascii="Times New Roman" w:eastAsia="Times New Roman" w:hAnsi="Times New Roman" w:cs="Times New Roman"/>
          <w:color w:val="000000"/>
          <w:sz w:val="24"/>
          <w:szCs w:val="24"/>
        </w:rPr>
      </w:pPr>
      <w:r w:rsidRPr="0013594D">
        <w:rPr>
          <w:rFonts w:ascii="Times New Roman" w:eastAsia="Times New Roman" w:hAnsi="Times New Roman" w:cs="Times New Roman"/>
          <w:color w:val="000000"/>
          <w:sz w:val="24"/>
          <w:szCs w:val="24"/>
        </w:rPr>
        <w:t>The waste must be brought to a pH between 5 and 9 in order to comply with local waste water treatment plant regulations before drain disposal</w:t>
      </w:r>
    </w:p>
    <w:p w14:paraId="1DD1115F" w14:textId="6735DCA5" w:rsidR="0013594D" w:rsidRDefault="0013594D" w:rsidP="00824253">
      <w:pPr>
        <w:pStyle w:val="ListParagraph"/>
        <w:numPr>
          <w:ilvl w:val="0"/>
          <w:numId w:val="2"/>
        </w:numPr>
        <w:shd w:val="clear" w:color="auto" w:fill="FFFFFF"/>
        <w:spacing w:before="360" w:after="0" w:line="240" w:lineRule="auto"/>
        <w:jc w:val="both"/>
        <w:rPr>
          <w:rFonts w:ascii="Times New Roman" w:eastAsia="Times New Roman" w:hAnsi="Times New Roman" w:cs="Times New Roman"/>
          <w:color w:val="000000"/>
          <w:sz w:val="24"/>
          <w:szCs w:val="24"/>
        </w:rPr>
      </w:pPr>
      <w:r w:rsidRPr="0013594D">
        <w:rPr>
          <w:rFonts w:ascii="Times New Roman" w:eastAsia="Times New Roman" w:hAnsi="Times New Roman" w:cs="Times New Roman"/>
          <w:color w:val="000000"/>
          <w:sz w:val="24"/>
          <w:szCs w:val="24"/>
        </w:rPr>
        <w:t>If the hazardous waste is being accumulated for any time prior to neutralization, the container must have the words “Hazardous Waste” displayed along with an accurat</w:t>
      </w:r>
      <w:r>
        <w:rPr>
          <w:rFonts w:ascii="Times New Roman" w:eastAsia="Times New Roman" w:hAnsi="Times New Roman" w:cs="Times New Roman"/>
          <w:color w:val="000000"/>
          <w:sz w:val="24"/>
          <w:szCs w:val="24"/>
        </w:rPr>
        <w:t xml:space="preserve">e description of the contents. </w:t>
      </w:r>
      <w:r w:rsidRPr="0013594D">
        <w:rPr>
          <w:rFonts w:ascii="Times New Roman" w:eastAsia="Times New Roman" w:hAnsi="Times New Roman" w:cs="Times New Roman"/>
          <w:color w:val="000000"/>
          <w:sz w:val="24"/>
          <w:szCs w:val="24"/>
        </w:rPr>
        <w:t xml:space="preserve">Additionally, the cap/lid must be </w:t>
      </w:r>
      <w:proofErr w:type="gramStart"/>
      <w:r w:rsidRPr="0013594D">
        <w:rPr>
          <w:rFonts w:ascii="Times New Roman" w:eastAsia="Times New Roman" w:hAnsi="Times New Roman" w:cs="Times New Roman"/>
          <w:color w:val="000000"/>
          <w:sz w:val="24"/>
          <w:szCs w:val="24"/>
        </w:rPr>
        <w:t>kept on the container at all times</w:t>
      </w:r>
      <w:proofErr w:type="gramEnd"/>
      <w:r w:rsidRPr="0013594D">
        <w:rPr>
          <w:rFonts w:ascii="Times New Roman" w:eastAsia="Times New Roman" w:hAnsi="Times New Roman" w:cs="Times New Roman"/>
          <w:color w:val="000000"/>
          <w:sz w:val="24"/>
          <w:szCs w:val="24"/>
        </w:rPr>
        <w:t xml:space="preserve"> unless adding waste</w:t>
      </w:r>
      <w:r w:rsidR="004114F0">
        <w:rPr>
          <w:rFonts w:ascii="Times New Roman" w:eastAsia="Times New Roman" w:hAnsi="Times New Roman" w:cs="Times New Roman"/>
          <w:color w:val="000000"/>
          <w:sz w:val="24"/>
          <w:szCs w:val="24"/>
        </w:rPr>
        <w:t>.</w:t>
      </w:r>
    </w:p>
    <w:p w14:paraId="78942E84" w14:textId="77777777" w:rsidR="00CB3CF3" w:rsidRDefault="0013594D" w:rsidP="00824253">
      <w:pPr>
        <w:shd w:val="clear" w:color="auto" w:fill="FFFFFF"/>
        <w:spacing w:before="360" w:after="0" w:line="240" w:lineRule="auto"/>
        <w:jc w:val="both"/>
        <w:rPr>
          <w:rFonts w:ascii="Times New Roman" w:eastAsia="Times New Roman" w:hAnsi="Times New Roman" w:cs="Times New Roman"/>
          <w:color w:val="000000"/>
          <w:sz w:val="24"/>
          <w:szCs w:val="24"/>
        </w:rPr>
      </w:pPr>
      <w:r w:rsidRPr="00CB3CF3">
        <w:rPr>
          <w:rFonts w:ascii="Times New Roman" w:eastAsia="Times New Roman" w:hAnsi="Times New Roman" w:cs="Times New Roman"/>
          <w:color w:val="000000"/>
          <w:sz w:val="24"/>
          <w:szCs w:val="24"/>
        </w:rPr>
        <w:t xml:space="preserve">Appropriate PPE must be </w:t>
      </w:r>
      <w:proofErr w:type="gramStart"/>
      <w:r w:rsidRPr="00CB3CF3">
        <w:rPr>
          <w:rFonts w:ascii="Times New Roman" w:eastAsia="Times New Roman" w:hAnsi="Times New Roman" w:cs="Times New Roman"/>
          <w:color w:val="000000"/>
          <w:sz w:val="24"/>
          <w:szCs w:val="24"/>
        </w:rPr>
        <w:t>worn</w:t>
      </w:r>
      <w:proofErr w:type="gramEnd"/>
      <w:r w:rsidRPr="00CB3CF3">
        <w:rPr>
          <w:rFonts w:ascii="Times New Roman" w:eastAsia="Times New Roman" w:hAnsi="Times New Roman" w:cs="Times New Roman"/>
          <w:color w:val="000000"/>
          <w:sz w:val="24"/>
          <w:szCs w:val="24"/>
        </w:rPr>
        <w:t xml:space="preserve"> and the activity must take place under a fume hood using accepted neutralization procedures to ensure safety</w:t>
      </w:r>
      <w:r w:rsidR="00CB3CF3">
        <w:rPr>
          <w:rFonts w:ascii="Times New Roman" w:eastAsia="Times New Roman" w:hAnsi="Times New Roman" w:cs="Times New Roman"/>
          <w:color w:val="000000"/>
          <w:sz w:val="24"/>
          <w:szCs w:val="24"/>
        </w:rPr>
        <w:t>.</w:t>
      </w:r>
    </w:p>
    <w:p w14:paraId="67C98951" w14:textId="77777777" w:rsidR="00CB3CF3" w:rsidRDefault="00CB3CF3" w:rsidP="00824253">
      <w:pPr>
        <w:shd w:val="clear" w:color="auto" w:fill="FFFFFF"/>
        <w:spacing w:before="3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Basic Neutralization Steps: </w:t>
      </w:r>
    </w:p>
    <w:p w14:paraId="39A5E2EF" w14:textId="77777777" w:rsidR="00CB3CF3" w:rsidRPr="00CB3CF3" w:rsidRDefault="00CB3CF3" w:rsidP="00824253">
      <w:pPr>
        <w:numPr>
          <w:ilvl w:val="0"/>
          <w:numId w:val="3"/>
        </w:numPr>
        <w:spacing w:before="100" w:beforeAutospacing="1" w:after="0" w:line="240" w:lineRule="auto"/>
        <w:jc w:val="both"/>
        <w:rPr>
          <w:rFonts w:ascii="Times New Roman" w:eastAsia="Times New Roman" w:hAnsi="Times New Roman" w:cs="Times New Roman"/>
          <w:sz w:val="24"/>
          <w:szCs w:val="24"/>
        </w:rPr>
      </w:pPr>
      <w:r w:rsidRPr="00CB3CF3">
        <w:rPr>
          <w:rFonts w:ascii="Times New Roman" w:eastAsia="Times New Roman" w:hAnsi="Times New Roman" w:cs="Times New Roman"/>
          <w:sz w:val="24"/>
          <w:szCs w:val="24"/>
        </w:rPr>
        <w:t xml:space="preserve">Prepare a </w:t>
      </w:r>
      <w:r w:rsidRPr="00CB3CF3">
        <w:rPr>
          <w:rFonts w:ascii="Times New Roman" w:eastAsia="Times New Roman" w:hAnsi="Times New Roman" w:cs="Times New Roman"/>
          <w:b/>
          <w:bCs/>
          <w:sz w:val="24"/>
          <w:szCs w:val="24"/>
          <w:u w:val="single"/>
        </w:rPr>
        <w:t>dilute</w:t>
      </w:r>
      <w:r w:rsidRPr="00CB3CF3">
        <w:rPr>
          <w:rFonts w:ascii="Times New Roman" w:eastAsia="Times New Roman" w:hAnsi="Times New Roman" w:cs="Times New Roman"/>
          <w:sz w:val="24"/>
          <w:szCs w:val="24"/>
        </w:rPr>
        <w:t xml:space="preserve"> aqueous solution of the acid or base in a beaker or wide-mouth flask.</w:t>
      </w:r>
    </w:p>
    <w:p w14:paraId="2BFFC3FE" w14:textId="77777777" w:rsidR="00CB3CF3" w:rsidRPr="00CB3CF3" w:rsidRDefault="00CB3CF3" w:rsidP="00824253">
      <w:pPr>
        <w:numPr>
          <w:ilvl w:val="1"/>
          <w:numId w:val="3"/>
        </w:numPr>
        <w:spacing w:before="100" w:beforeAutospacing="1" w:after="0" w:line="240" w:lineRule="auto"/>
        <w:jc w:val="both"/>
        <w:rPr>
          <w:rFonts w:ascii="Times New Roman" w:eastAsia="Times New Roman" w:hAnsi="Times New Roman" w:cs="Times New Roman"/>
          <w:sz w:val="24"/>
          <w:szCs w:val="24"/>
        </w:rPr>
      </w:pPr>
      <w:r w:rsidRPr="00CB3CF3">
        <w:rPr>
          <w:rFonts w:ascii="Times New Roman" w:eastAsia="Times New Roman" w:hAnsi="Times New Roman" w:cs="Times New Roman"/>
          <w:sz w:val="24"/>
          <w:szCs w:val="24"/>
        </w:rPr>
        <w:t>Always add acid or base to an excess of water. Never add the water to the acid or base, because the heat generated may be enough to boil the water, and expel the substance violently from the container.</w:t>
      </w:r>
    </w:p>
    <w:p w14:paraId="0E0EA099" w14:textId="77777777" w:rsidR="00CB3CF3" w:rsidRPr="00CB3CF3" w:rsidRDefault="00CB3CF3" w:rsidP="00824253">
      <w:pPr>
        <w:numPr>
          <w:ilvl w:val="1"/>
          <w:numId w:val="3"/>
        </w:numPr>
        <w:spacing w:before="100" w:beforeAutospacing="1" w:after="0" w:line="240" w:lineRule="auto"/>
        <w:jc w:val="both"/>
        <w:rPr>
          <w:rFonts w:ascii="Times New Roman" w:eastAsia="Times New Roman" w:hAnsi="Times New Roman" w:cs="Times New Roman"/>
          <w:sz w:val="24"/>
          <w:szCs w:val="24"/>
        </w:rPr>
      </w:pPr>
      <w:r w:rsidRPr="00CB3CF3">
        <w:rPr>
          <w:rFonts w:ascii="Times New Roman" w:eastAsia="Times New Roman" w:hAnsi="Times New Roman" w:cs="Times New Roman"/>
          <w:sz w:val="24"/>
          <w:szCs w:val="24"/>
        </w:rPr>
        <w:t>Set the container in a plastic tub containing ice-water while preparing the solution.</w:t>
      </w:r>
    </w:p>
    <w:p w14:paraId="6233BF55" w14:textId="77777777" w:rsidR="00CB3CF3" w:rsidRPr="00CB3CF3" w:rsidRDefault="00CB3CF3" w:rsidP="00824253">
      <w:pPr>
        <w:numPr>
          <w:ilvl w:val="0"/>
          <w:numId w:val="3"/>
        </w:numPr>
        <w:spacing w:before="100" w:beforeAutospacing="1" w:after="0" w:line="240" w:lineRule="auto"/>
        <w:jc w:val="both"/>
        <w:rPr>
          <w:rFonts w:ascii="Times New Roman" w:eastAsia="Times New Roman" w:hAnsi="Times New Roman" w:cs="Times New Roman"/>
          <w:sz w:val="24"/>
          <w:szCs w:val="24"/>
        </w:rPr>
      </w:pPr>
      <w:r w:rsidRPr="00CB3CF3">
        <w:rPr>
          <w:rFonts w:ascii="Times New Roman" w:eastAsia="Times New Roman" w:hAnsi="Times New Roman" w:cs="Times New Roman"/>
          <w:sz w:val="24"/>
          <w:szCs w:val="24"/>
        </w:rPr>
        <w:t>Similarly, prepare a dilute solution of sodium hydroxide if you wish to neutralize an acid, or hydrochloric acid if you are neutralizing a base. Cool this solution in ice-water also.</w:t>
      </w:r>
    </w:p>
    <w:p w14:paraId="76401118" w14:textId="77777777" w:rsidR="00CB3CF3" w:rsidRPr="00CB3CF3" w:rsidRDefault="00CB3CF3" w:rsidP="00824253">
      <w:pPr>
        <w:numPr>
          <w:ilvl w:val="0"/>
          <w:numId w:val="3"/>
        </w:numPr>
        <w:spacing w:before="100" w:beforeAutospacing="1" w:after="0" w:line="240" w:lineRule="auto"/>
        <w:jc w:val="both"/>
        <w:rPr>
          <w:rFonts w:ascii="Times New Roman" w:eastAsia="Times New Roman" w:hAnsi="Times New Roman" w:cs="Times New Roman"/>
          <w:sz w:val="24"/>
          <w:szCs w:val="24"/>
        </w:rPr>
      </w:pPr>
      <w:r w:rsidRPr="00CB3CF3">
        <w:rPr>
          <w:rFonts w:ascii="Times New Roman" w:eastAsia="Times New Roman" w:hAnsi="Times New Roman" w:cs="Times New Roman"/>
          <w:sz w:val="24"/>
          <w:szCs w:val="24"/>
        </w:rPr>
        <w:t>Using pH paper or a pH meter, and keeping the receiving flask in the ic</w:t>
      </w:r>
      <w:r w:rsidR="00791BB7">
        <w:rPr>
          <w:rFonts w:ascii="Times New Roman" w:eastAsia="Times New Roman" w:hAnsi="Times New Roman" w:cs="Times New Roman"/>
          <w:sz w:val="24"/>
          <w:szCs w:val="24"/>
        </w:rPr>
        <w:t>e-bath, neutralize to pH between 5 and 9</w:t>
      </w:r>
      <w:r w:rsidRPr="00CB3CF3">
        <w:rPr>
          <w:rFonts w:ascii="Times New Roman" w:eastAsia="Times New Roman" w:hAnsi="Times New Roman" w:cs="Times New Roman"/>
          <w:sz w:val="24"/>
          <w:szCs w:val="24"/>
        </w:rPr>
        <w:t>. Stir well while mixing the solutions.</w:t>
      </w:r>
    </w:p>
    <w:p w14:paraId="12DCB12B" w14:textId="77777777" w:rsidR="00CB3CF3" w:rsidRPr="00CB3CF3" w:rsidRDefault="00CB3CF3" w:rsidP="00824253">
      <w:pPr>
        <w:numPr>
          <w:ilvl w:val="0"/>
          <w:numId w:val="3"/>
        </w:numPr>
        <w:spacing w:before="100" w:beforeAutospacing="1" w:after="0" w:line="240" w:lineRule="auto"/>
        <w:jc w:val="both"/>
        <w:rPr>
          <w:rFonts w:ascii="Times New Roman" w:eastAsia="Times New Roman" w:hAnsi="Times New Roman" w:cs="Times New Roman"/>
          <w:sz w:val="24"/>
          <w:szCs w:val="24"/>
        </w:rPr>
      </w:pPr>
      <w:r w:rsidRPr="00CB3CF3">
        <w:rPr>
          <w:rFonts w:ascii="Times New Roman" w:eastAsia="Times New Roman" w:hAnsi="Times New Roman" w:cs="Times New Roman"/>
          <w:sz w:val="24"/>
          <w:szCs w:val="24"/>
        </w:rPr>
        <w:t xml:space="preserve">Turn on the cold water in the sink to a vigorous stream, and </w:t>
      </w:r>
      <w:r w:rsidR="00CF42D5">
        <w:rPr>
          <w:rFonts w:ascii="Times New Roman" w:eastAsia="Times New Roman" w:hAnsi="Times New Roman" w:cs="Times New Roman"/>
          <w:sz w:val="24"/>
          <w:szCs w:val="24"/>
        </w:rPr>
        <w:t>flush</w:t>
      </w:r>
      <w:r w:rsidRPr="00CB3CF3">
        <w:rPr>
          <w:rFonts w:ascii="Times New Roman" w:eastAsia="Times New Roman" w:hAnsi="Times New Roman" w:cs="Times New Roman"/>
          <w:sz w:val="24"/>
          <w:szCs w:val="24"/>
        </w:rPr>
        <w:t xml:space="preserve"> the neutralized solution down the drain.</w:t>
      </w:r>
    </w:p>
    <w:p w14:paraId="37858461" w14:textId="77777777" w:rsidR="0013594D" w:rsidRPr="007A4AF5" w:rsidRDefault="007A4AF5" w:rsidP="00CB3CF3">
      <w:pPr>
        <w:shd w:val="clear" w:color="auto" w:fill="FFFFFF"/>
        <w:spacing w:before="36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w:t>
      </w:r>
      <w:r w:rsidR="0013594D" w:rsidRPr="007A4AF5">
        <w:rPr>
          <w:rFonts w:ascii="Times New Roman" w:eastAsia="Times New Roman" w:hAnsi="Times New Roman" w:cs="Times New Roman"/>
          <w:b/>
          <w:color w:val="000000"/>
          <w:sz w:val="24"/>
          <w:szCs w:val="24"/>
        </w:rPr>
        <w:t xml:space="preserve">lease contact the ESD Hazardous Materials Program at </w:t>
      </w:r>
      <w:r w:rsidR="00CB3CF3" w:rsidRPr="007A4AF5">
        <w:rPr>
          <w:rFonts w:ascii="Times New Roman" w:eastAsia="Times New Roman" w:hAnsi="Times New Roman" w:cs="Times New Roman"/>
          <w:b/>
          <w:color w:val="000000"/>
          <w:sz w:val="24"/>
          <w:szCs w:val="24"/>
        </w:rPr>
        <w:t>(706)</w:t>
      </w:r>
      <w:r w:rsidR="0082425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542-5801 </w:t>
      </w:r>
      <w:r w:rsidR="00824253">
        <w:rPr>
          <w:rFonts w:ascii="Times New Roman" w:eastAsia="Times New Roman" w:hAnsi="Times New Roman" w:cs="Times New Roman"/>
          <w:b/>
          <w:color w:val="000000"/>
          <w:sz w:val="24"/>
          <w:szCs w:val="24"/>
        </w:rPr>
        <w:t xml:space="preserve">or </w:t>
      </w:r>
      <w:hyperlink r:id="rId10" w:history="1">
        <w:r w:rsidR="00824253" w:rsidRPr="00C16709">
          <w:rPr>
            <w:rStyle w:val="Hyperlink"/>
            <w:rFonts w:ascii="Times New Roman" w:eastAsia="Times New Roman" w:hAnsi="Times New Roman" w:cs="Times New Roman"/>
            <w:b/>
            <w:sz w:val="24"/>
            <w:szCs w:val="24"/>
          </w:rPr>
          <w:t>hazmat@uga.edu</w:t>
        </w:r>
      </w:hyperlink>
      <w:r w:rsidR="0082425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with questions about specific chemicals or with </w:t>
      </w:r>
      <w:r w:rsidRPr="007A4AF5">
        <w:rPr>
          <w:rFonts w:ascii="Times New Roman" w:eastAsia="Times New Roman" w:hAnsi="Times New Roman" w:cs="Times New Roman"/>
          <w:b/>
          <w:color w:val="000000"/>
          <w:sz w:val="24"/>
          <w:szCs w:val="24"/>
        </w:rPr>
        <w:t>any questions about neutralization</w:t>
      </w:r>
      <w:r>
        <w:rPr>
          <w:rFonts w:ascii="Times New Roman" w:eastAsia="Times New Roman" w:hAnsi="Times New Roman" w:cs="Times New Roman"/>
          <w:b/>
          <w:color w:val="000000"/>
          <w:sz w:val="24"/>
          <w:szCs w:val="24"/>
        </w:rPr>
        <w:t>.</w:t>
      </w:r>
    </w:p>
    <w:sectPr w:rsidR="0013594D" w:rsidRPr="007A4AF5" w:rsidSect="00CB3CF3">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C038" w14:textId="77777777" w:rsidR="00D22C6B" w:rsidRDefault="00D22C6B" w:rsidP="0013594D">
      <w:pPr>
        <w:spacing w:after="0" w:line="240" w:lineRule="auto"/>
      </w:pPr>
      <w:r>
        <w:separator/>
      </w:r>
    </w:p>
  </w:endnote>
  <w:endnote w:type="continuationSeparator" w:id="0">
    <w:p w14:paraId="79C5E7D8" w14:textId="77777777" w:rsidR="00D22C6B" w:rsidRDefault="00D22C6B" w:rsidP="0013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CA25" w14:textId="77777777" w:rsidR="00C319D0" w:rsidRDefault="00C319D0" w:rsidP="000F7EDC">
    <w:pPr>
      <w:pStyle w:val="Footer"/>
      <w:rPr>
        <w:rFonts w:ascii="Times New Roman" w:hAnsi="Times New Roman" w:cs="Times New Roman"/>
        <w:sz w:val="16"/>
        <w:szCs w:val="16"/>
      </w:rPr>
    </w:pPr>
    <w:r w:rsidRPr="00574F4E">
      <w:rPr>
        <w:rFonts w:ascii="Times New Roman" w:hAnsi="Times New Roman" w:cs="Times New Roman"/>
        <w:i/>
        <w:sz w:val="16"/>
        <w:szCs w:val="16"/>
      </w:rPr>
      <w:t>UGA Environmental Safety Division</w:t>
    </w:r>
    <w:r w:rsidRPr="00574F4E">
      <w:rPr>
        <w:rFonts w:ascii="Times New Roman" w:hAnsi="Times New Roman" w:cs="Times New Roman"/>
        <w:sz w:val="16"/>
        <w:szCs w:val="16"/>
      </w:rPr>
      <w:t xml:space="preserve"> | esd.uga.edu</w:t>
    </w:r>
    <w:r>
      <w:rPr>
        <w:rFonts w:ascii="Times New Roman" w:hAnsi="Times New Roman" w:cs="Times New Roman"/>
        <w:sz w:val="16"/>
        <w:szCs w:val="16"/>
      </w:rPr>
      <w:t xml:space="preserve"> </w:t>
    </w:r>
    <w:r w:rsidRPr="00574F4E">
      <w:rPr>
        <w:rFonts w:ascii="Times New Roman" w:hAnsi="Times New Roman" w:cs="Times New Roman"/>
        <w:sz w:val="16"/>
        <w:szCs w:val="16"/>
      </w:rPr>
      <w:t>|</w:t>
    </w:r>
    <w:r>
      <w:rPr>
        <w:rFonts w:ascii="Times New Roman" w:hAnsi="Times New Roman" w:cs="Times New Roman"/>
        <w:sz w:val="16"/>
        <w:szCs w:val="16"/>
      </w:rPr>
      <w:t xml:space="preserve"> (706)</w:t>
    </w:r>
    <w:r w:rsidR="00824253">
      <w:rPr>
        <w:rFonts w:ascii="Times New Roman" w:hAnsi="Times New Roman" w:cs="Times New Roman"/>
        <w:sz w:val="16"/>
        <w:szCs w:val="16"/>
      </w:rPr>
      <w:t xml:space="preserve"> </w:t>
    </w:r>
    <w:r>
      <w:rPr>
        <w:rFonts w:ascii="Times New Roman" w:hAnsi="Times New Roman" w:cs="Times New Roman"/>
        <w:sz w:val="16"/>
        <w:szCs w:val="16"/>
      </w:rPr>
      <w:t>542-5801</w:t>
    </w:r>
  </w:p>
  <w:p w14:paraId="2B26B753" w14:textId="16B98D86" w:rsidR="00C319D0" w:rsidRDefault="00824253">
    <w:pPr>
      <w:pStyle w:val="Footer"/>
    </w:pPr>
    <w:r>
      <w:rPr>
        <w:rFonts w:ascii="Times New Roman" w:hAnsi="Times New Roman" w:cs="Times New Roman"/>
        <w:sz w:val="16"/>
        <w:szCs w:val="16"/>
      </w:rPr>
      <w:t>Reviewed 1</w:t>
    </w:r>
    <w:r w:rsidR="007564AA">
      <w:rPr>
        <w:rFonts w:ascii="Times New Roman" w:hAnsi="Times New Roman" w:cs="Times New Roman"/>
        <w:sz w:val="16"/>
        <w:szCs w:val="16"/>
      </w:rPr>
      <w:t>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E925" w14:textId="77777777" w:rsidR="00D22C6B" w:rsidRDefault="00D22C6B" w:rsidP="0013594D">
      <w:pPr>
        <w:spacing w:after="0" w:line="240" w:lineRule="auto"/>
      </w:pPr>
      <w:r>
        <w:separator/>
      </w:r>
    </w:p>
  </w:footnote>
  <w:footnote w:type="continuationSeparator" w:id="0">
    <w:p w14:paraId="304505CB" w14:textId="77777777" w:rsidR="00D22C6B" w:rsidRDefault="00D22C6B" w:rsidP="0013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84D3" w14:textId="77777777" w:rsidR="0013594D" w:rsidRDefault="0013594D">
    <w:pPr>
      <w:pStyle w:val="Header"/>
    </w:pPr>
    <w:r>
      <w:rPr>
        <w:noProof/>
      </w:rPr>
      <w:drawing>
        <wp:inline distT="0" distB="0" distL="0" distR="0" wp14:anchorId="20E0D0AF" wp14:editId="6BB29F11">
          <wp:extent cx="571500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ESDH-FC.jpg"/>
                  <pic:cNvPicPr/>
                </pic:nvPicPr>
                <pic:blipFill>
                  <a:blip r:embed="rId1">
                    <a:extLst>
                      <a:ext uri="{28A0092B-C50C-407E-A947-70E740481C1C}">
                        <a14:useLocalDpi xmlns:a14="http://schemas.microsoft.com/office/drawing/2010/main" val="0"/>
                      </a:ext>
                    </a:extLst>
                  </a:blip>
                  <a:stretch>
                    <a:fillRect/>
                  </a:stretch>
                </pic:blipFill>
                <pic:spPr>
                  <a:xfrm>
                    <a:off x="0" y="0"/>
                    <a:ext cx="5715000" cy="1198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DE9"/>
    <w:multiLevelType w:val="multilevel"/>
    <w:tmpl w:val="0EFE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84FEA"/>
    <w:multiLevelType w:val="hybridMultilevel"/>
    <w:tmpl w:val="1D94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E2D3E"/>
    <w:multiLevelType w:val="multilevel"/>
    <w:tmpl w:val="A5A2B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97399">
    <w:abstractNumId w:val="0"/>
  </w:num>
  <w:num w:numId="2" w16cid:durableId="1276138829">
    <w:abstractNumId w:val="1"/>
  </w:num>
  <w:num w:numId="3" w16cid:durableId="2047027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4D"/>
    <w:rsid w:val="0013594D"/>
    <w:rsid w:val="001E7367"/>
    <w:rsid w:val="004114F0"/>
    <w:rsid w:val="007564AA"/>
    <w:rsid w:val="00791BB7"/>
    <w:rsid w:val="007A4AF5"/>
    <w:rsid w:val="00824253"/>
    <w:rsid w:val="00C319D0"/>
    <w:rsid w:val="00CB3CF3"/>
    <w:rsid w:val="00CF42D5"/>
    <w:rsid w:val="00D2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1B44E"/>
  <w15:chartTrackingRefBased/>
  <w15:docId w15:val="{537771ED-FC78-441A-B34F-EE59D7C0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94D"/>
  </w:style>
  <w:style w:type="paragraph" w:styleId="Footer">
    <w:name w:val="footer"/>
    <w:basedOn w:val="Normal"/>
    <w:link w:val="FooterChar"/>
    <w:uiPriority w:val="99"/>
    <w:unhideWhenUsed/>
    <w:rsid w:val="0013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94D"/>
  </w:style>
  <w:style w:type="paragraph" w:styleId="NormalWeb">
    <w:name w:val="Normal (Web)"/>
    <w:basedOn w:val="Normal"/>
    <w:uiPriority w:val="99"/>
    <w:semiHidden/>
    <w:unhideWhenUsed/>
    <w:rsid w:val="001359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594D"/>
    <w:rPr>
      <w:i/>
      <w:iCs/>
    </w:rPr>
  </w:style>
  <w:style w:type="paragraph" w:customStyle="1" w:styleId="Default">
    <w:name w:val="Default"/>
    <w:rsid w:val="001359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3594D"/>
    <w:pPr>
      <w:ind w:left="720"/>
      <w:contextualSpacing/>
    </w:pPr>
  </w:style>
  <w:style w:type="character" w:styleId="Hyperlink">
    <w:name w:val="Hyperlink"/>
    <w:basedOn w:val="DefaultParagraphFont"/>
    <w:uiPriority w:val="99"/>
    <w:unhideWhenUsed/>
    <w:rsid w:val="008242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4477">
      <w:bodyDiv w:val="1"/>
      <w:marLeft w:val="0"/>
      <w:marRight w:val="0"/>
      <w:marTop w:val="0"/>
      <w:marBottom w:val="0"/>
      <w:divBdr>
        <w:top w:val="none" w:sz="0" w:space="0" w:color="auto"/>
        <w:left w:val="none" w:sz="0" w:space="0" w:color="auto"/>
        <w:bottom w:val="none" w:sz="0" w:space="0" w:color="auto"/>
        <w:right w:val="none" w:sz="0" w:space="0" w:color="auto"/>
      </w:divBdr>
    </w:div>
    <w:div w:id="16621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zmat@ug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07a913-4162-441d-806b-b32b267a1e89" xsi:nil="true"/>
    <lcf76f155ced4ddcb4097134ff3c332f xmlns="395f8f99-b955-457c-b3fd-732b15af34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D3E21A19402449192AC59FA40EAF0" ma:contentTypeVersion="16" ma:contentTypeDescription="Create a new document." ma:contentTypeScope="" ma:versionID="cb421898ade8e70fb7898adfbc83a6ba">
  <xsd:schema xmlns:xsd="http://www.w3.org/2001/XMLSchema" xmlns:xs="http://www.w3.org/2001/XMLSchema" xmlns:p="http://schemas.microsoft.com/office/2006/metadata/properties" xmlns:ns2="395f8f99-b955-457c-b3fd-732b15af34c9" xmlns:ns3="4507a913-4162-441d-806b-b32b267a1e89" targetNamespace="http://schemas.microsoft.com/office/2006/metadata/properties" ma:root="true" ma:fieldsID="66adca79b4c9693c1b4b00765cab9e57" ns2:_="" ns3:_="">
    <xsd:import namespace="395f8f99-b955-457c-b3fd-732b15af34c9"/>
    <xsd:import namespace="4507a913-4162-441d-806b-b32b267a1e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8f99-b955-457c-b3fd-732b15af3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7a913-4162-441d-806b-b32b267a1e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46562d-d3dc-4cc5-abc6-f58f36da6605}" ma:internalName="TaxCatchAll" ma:showField="CatchAllData" ma:web="4507a913-4162-441d-806b-b32b267a1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4E056-CAC3-4886-B5C0-9214E82B3EB8}">
  <ds:schemaRefs>
    <ds:schemaRef ds:uri="http://schemas.microsoft.com/office/2006/metadata/properties"/>
    <ds:schemaRef ds:uri="http://schemas.microsoft.com/office/infopath/2007/PartnerControls"/>
    <ds:schemaRef ds:uri="4507a913-4162-441d-806b-b32b267a1e89"/>
    <ds:schemaRef ds:uri="395f8f99-b955-457c-b3fd-732b15af34c9"/>
  </ds:schemaRefs>
</ds:datastoreItem>
</file>

<file path=customXml/itemProps2.xml><?xml version="1.0" encoding="utf-8"?>
<ds:datastoreItem xmlns:ds="http://schemas.openxmlformats.org/officeDocument/2006/customXml" ds:itemID="{7713C88D-BE18-4225-A389-8D1A7EF8F35B}">
  <ds:schemaRefs>
    <ds:schemaRef ds:uri="http://schemas.microsoft.com/sharepoint/v3/contenttype/forms"/>
  </ds:schemaRefs>
</ds:datastoreItem>
</file>

<file path=customXml/itemProps3.xml><?xml version="1.0" encoding="utf-8"?>
<ds:datastoreItem xmlns:ds="http://schemas.openxmlformats.org/officeDocument/2006/customXml" ds:itemID="{CAB62B44-4998-4C9B-BA01-37629D857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8f99-b955-457c-b3fd-732b15af34c9"/>
    <ds:schemaRef ds:uri="4507a913-4162-441d-806b-b32b267a1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Diane Washington</dc:creator>
  <cp:keywords/>
  <dc:description/>
  <cp:lastModifiedBy>Todd Christophe Miller</cp:lastModifiedBy>
  <cp:revision>8</cp:revision>
  <dcterms:created xsi:type="dcterms:W3CDTF">2017-11-14T15:32:00Z</dcterms:created>
  <dcterms:modified xsi:type="dcterms:W3CDTF">2023-10-30T19:32:00Z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0x010100DDED3E21A19402449192AC59FA40EAF0</vt:lpwstr>
  </property>
</Properties>
</file>